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6" w:rsidRDefault="008A7066" w:rsidP="000F54D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066" w:rsidRDefault="008A7066" w:rsidP="008A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145">
        <w:rPr>
          <w:rFonts w:ascii="Times New Roman" w:hAnsi="Times New Roman" w:cs="Times New Roman"/>
          <w:b/>
          <w:sz w:val="24"/>
          <w:szCs w:val="24"/>
        </w:rPr>
        <w:t>PROTOCOLO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66" w:rsidRDefault="008A7066" w:rsidP="008A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CONSULTA DEL MATERIAL ARCHIVISTICO RELATIVO A LOS ACONTECIMIENTOS ARGENTINOS (1976-1983)</w:t>
      </w:r>
    </w:p>
    <w:p w:rsidR="008A7066" w:rsidRDefault="008A7066" w:rsidP="008A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CONSERVADOS EN LA CONFERENCIA EPISCOPAL ARGENTINA, </w:t>
      </w:r>
    </w:p>
    <w:p w:rsidR="008A7066" w:rsidRDefault="008A7066" w:rsidP="008A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NUNCIATURA APOSTOLICA </w:t>
      </w:r>
    </w:p>
    <w:p w:rsidR="008A7066" w:rsidRDefault="008A7066" w:rsidP="008A7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EN LA SECRETARÍA DE ESTADO DE LA SANTA SEDE </w:t>
      </w:r>
    </w:p>
    <w:p w:rsidR="008A7066" w:rsidRPr="00803022" w:rsidRDefault="008A7066" w:rsidP="008A7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>Podrán solicitar información: las víctimas, los familiares de los desaparecidos y detenidos y, en caso de eclesiásticos y religiosos, sus respectivos Obispos y Superiores mayores.</w:t>
      </w: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 xml:space="preserve">La consulta se realizará sobre el material donde aparece mencionada la persona sobre la cual se busca información. </w:t>
      </w: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>El interesado deberá completar una solicitud dirigida al Secretario General de la Conferencia Episcopal Arg</w:t>
      </w:r>
      <w:r w:rsidR="0090253C">
        <w:rPr>
          <w:rFonts w:ascii="Times New Roman" w:hAnsi="Times New Roman" w:cs="Times New Roman"/>
          <w:sz w:val="28"/>
          <w:szCs w:val="28"/>
        </w:rPr>
        <w:t>entina, que podrá ser presentada</w:t>
      </w:r>
      <w:r w:rsidRPr="008030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066" w:rsidRPr="00803022" w:rsidRDefault="008A7066" w:rsidP="008A7066">
      <w:pPr>
        <w:pStyle w:val="Prrafodelista"/>
        <w:numPr>
          <w:ilvl w:val="0"/>
          <w:numId w:val="3"/>
        </w:numPr>
        <w:spacing w:after="120" w:line="240" w:lineRule="auto"/>
        <w:ind w:left="63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>Por la víctima directamente o su representante con delegación explícita.</w:t>
      </w:r>
    </w:p>
    <w:p w:rsidR="008A7066" w:rsidRPr="00803022" w:rsidRDefault="008A7066" w:rsidP="008A7066">
      <w:pPr>
        <w:pStyle w:val="Prrafodelista"/>
        <w:numPr>
          <w:ilvl w:val="0"/>
          <w:numId w:val="3"/>
        </w:numPr>
        <w:spacing w:after="120" w:line="240" w:lineRule="auto"/>
        <w:ind w:left="63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 xml:space="preserve">Por un familiar directo de un desaparecido o de una persona que haya fallecido. </w:t>
      </w:r>
    </w:p>
    <w:p w:rsidR="008A7066" w:rsidRPr="00803022" w:rsidRDefault="008A7066" w:rsidP="008A7066">
      <w:pPr>
        <w:pStyle w:val="Prrafodelista"/>
        <w:numPr>
          <w:ilvl w:val="0"/>
          <w:numId w:val="3"/>
        </w:numPr>
        <w:spacing w:after="120" w:line="240" w:lineRule="auto"/>
        <w:ind w:left="63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 xml:space="preserve">Por los Obispos o Superiores mayores de la víctima. </w:t>
      </w: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>Considerada pertinente por el Secretario General de la Conferencia Episcopal Argentina se procederá a la consulta del material solicitado. En caso de rechazo parcial o total de la solicitud, se notificará por escrito. El solicitante podrá reiterar el pedido para su reconsideración.</w:t>
      </w: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 xml:space="preserve">Si en los archivos mencionados hubiera información pertinente, esta será comunicada al solicitante.  </w:t>
      </w:r>
    </w:p>
    <w:p w:rsidR="008A7066" w:rsidRPr="00803022" w:rsidRDefault="0090253C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caso de que se entregue al solicitante copia de algún documento, los nombres de otras víctimas extrañas al interesado serán oportunamente oscurecidos en respeto a la ley de privacidad.</w:t>
      </w:r>
    </w:p>
    <w:p w:rsidR="008A7066" w:rsidRPr="00803022" w:rsidRDefault="008A7066" w:rsidP="008A7066">
      <w:pPr>
        <w:pStyle w:val="Prrafodelista"/>
        <w:numPr>
          <w:ilvl w:val="0"/>
          <w:numId w:val="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3022">
        <w:rPr>
          <w:rFonts w:ascii="Times New Roman" w:hAnsi="Times New Roman" w:cs="Times New Roman"/>
          <w:sz w:val="28"/>
          <w:szCs w:val="28"/>
        </w:rPr>
        <w:t>Los Oficiales judiciales que deseen consultar el material conservado en el archivo de la Conferencia Episcopal, deberán dirigirse, como se ha hecho hasta ahora, a las autoridades de la C</w:t>
      </w:r>
      <w:r>
        <w:rPr>
          <w:rFonts w:ascii="Times New Roman" w:hAnsi="Times New Roman" w:cs="Times New Roman"/>
          <w:sz w:val="28"/>
          <w:szCs w:val="28"/>
        </w:rPr>
        <w:t xml:space="preserve">onferencia Episcopal Argentina. </w:t>
      </w:r>
      <w:r w:rsidRPr="00803022">
        <w:rPr>
          <w:rFonts w:ascii="Times New Roman" w:hAnsi="Times New Roman" w:cs="Times New Roman"/>
          <w:sz w:val="28"/>
          <w:szCs w:val="28"/>
        </w:rPr>
        <w:t xml:space="preserve">Si las autoridades judiciales desean obtener información conservada en los archivos de la Santa Sede o de la Nunciatura  Apostólica en Buenos Aires, deberán presentar una rogatoria internacional a través de los canales diplomáticos habituales. </w:t>
      </w:r>
    </w:p>
    <w:p w:rsidR="008A7066" w:rsidRPr="000F54D8" w:rsidRDefault="008A7066" w:rsidP="000F54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7066" w:rsidRPr="000F54D8" w:rsidSect="000F54D8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077"/>
    <w:multiLevelType w:val="hybridMultilevel"/>
    <w:tmpl w:val="50A4F1F2"/>
    <w:lvl w:ilvl="0" w:tplc="2EC6ED9E">
      <w:numFmt w:val="bullet"/>
      <w:lvlText w:val="-"/>
      <w:lvlJc w:val="left"/>
      <w:pPr>
        <w:ind w:left="1811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7FF5EB8"/>
    <w:multiLevelType w:val="hybridMultilevel"/>
    <w:tmpl w:val="59BCE7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C29"/>
    <w:multiLevelType w:val="hybridMultilevel"/>
    <w:tmpl w:val="DB087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8"/>
    <w:rsid w:val="000A7C4C"/>
    <w:rsid w:val="000F54D8"/>
    <w:rsid w:val="001401E8"/>
    <w:rsid w:val="001848D6"/>
    <w:rsid w:val="002C1E67"/>
    <w:rsid w:val="004C1111"/>
    <w:rsid w:val="008A7066"/>
    <w:rsid w:val="008D04D6"/>
    <w:rsid w:val="0090253C"/>
    <w:rsid w:val="00D92DCE"/>
    <w:rsid w:val="00E36F56"/>
    <w:rsid w:val="00F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PXL</cp:lastModifiedBy>
  <cp:revision>2</cp:revision>
  <cp:lastPrinted>2017-02-15T18:36:00Z</cp:lastPrinted>
  <dcterms:created xsi:type="dcterms:W3CDTF">2018-02-14T17:13:00Z</dcterms:created>
  <dcterms:modified xsi:type="dcterms:W3CDTF">2018-02-14T17:13:00Z</dcterms:modified>
</cp:coreProperties>
</file>